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C5" w:rsidRPr="001A013B" w:rsidRDefault="006C26C5">
      <w:pPr>
        <w:rPr>
          <w:sz w:val="32"/>
          <w:szCs w:val="32"/>
        </w:rPr>
      </w:pPr>
      <w:r w:rsidRPr="001A013B">
        <w:rPr>
          <w:sz w:val="32"/>
          <w:szCs w:val="32"/>
        </w:rPr>
        <w:t>Lord Mayor, my question is one for your opinion or perspective.</w:t>
      </w:r>
    </w:p>
    <w:p w:rsidR="006C26C5" w:rsidRPr="001A013B" w:rsidRDefault="006C26C5">
      <w:pPr>
        <w:rPr>
          <w:sz w:val="32"/>
          <w:szCs w:val="32"/>
        </w:rPr>
      </w:pPr>
      <w:r w:rsidRPr="001A013B">
        <w:rPr>
          <w:sz w:val="32"/>
          <w:szCs w:val="32"/>
        </w:rPr>
        <w:t xml:space="preserve">Last month the residents of Southbank were left bewildered when a controversial development application came to this forum from Central Equity for a development on the corner of City Road and </w:t>
      </w:r>
      <w:proofErr w:type="spellStart"/>
      <w:r w:rsidRPr="001A013B">
        <w:rPr>
          <w:sz w:val="32"/>
          <w:szCs w:val="32"/>
        </w:rPr>
        <w:t>Balston</w:t>
      </w:r>
      <w:proofErr w:type="spellEnd"/>
      <w:r w:rsidRPr="001A013B">
        <w:rPr>
          <w:sz w:val="32"/>
          <w:szCs w:val="32"/>
        </w:rPr>
        <w:t xml:space="preserve"> St, across from Boyd Community hub.</w:t>
      </w:r>
    </w:p>
    <w:p w:rsidR="006C26C5" w:rsidRPr="001A013B" w:rsidRDefault="006C26C5">
      <w:pPr>
        <w:rPr>
          <w:sz w:val="32"/>
          <w:szCs w:val="32"/>
        </w:rPr>
      </w:pPr>
      <w:r w:rsidRPr="001A013B">
        <w:rPr>
          <w:sz w:val="32"/>
          <w:szCs w:val="32"/>
        </w:rPr>
        <w:t xml:space="preserve">We were counting on </w:t>
      </w:r>
      <w:r w:rsidR="001A013B" w:rsidRPr="001A013B">
        <w:rPr>
          <w:sz w:val="32"/>
          <w:szCs w:val="32"/>
        </w:rPr>
        <w:t>Councilors</w:t>
      </w:r>
      <w:r w:rsidRPr="001A013B">
        <w:rPr>
          <w:sz w:val="32"/>
          <w:szCs w:val="32"/>
        </w:rPr>
        <w:t xml:space="preserve"> in this forum to </w:t>
      </w:r>
      <w:r w:rsidR="00537D72" w:rsidRPr="001A013B">
        <w:rPr>
          <w:sz w:val="32"/>
          <w:szCs w:val="32"/>
        </w:rPr>
        <w:t>consider the planning application and make the appropriate recommendation to the responsible authority.</w:t>
      </w:r>
    </w:p>
    <w:p w:rsidR="00537D72" w:rsidRPr="001A013B" w:rsidRDefault="00537D72">
      <w:pPr>
        <w:rPr>
          <w:sz w:val="32"/>
          <w:szCs w:val="32"/>
        </w:rPr>
      </w:pPr>
      <w:r w:rsidRPr="001A013B">
        <w:rPr>
          <w:sz w:val="32"/>
          <w:szCs w:val="32"/>
        </w:rPr>
        <w:t>However we</w:t>
      </w:r>
      <w:r w:rsidR="001A013B">
        <w:rPr>
          <w:sz w:val="32"/>
          <w:szCs w:val="32"/>
        </w:rPr>
        <w:t>,</w:t>
      </w:r>
      <w:r w:rsidRPr="001A013B">
        <w:rPr>
          <w:sz w:val="32"/>
          <w:szCs w:val="32"/>
        </w:rPr>
        <w:t xml:space="preserve"> the residents</w:t>
      </w:r>
      <w:r w:rsidR="001A013B">
        <w:rPr>
          <w:sz w:val="32"/>
          <w:szCs w:val="32"/>
        </w:rPr>
        <w:t>,</w:t>
      </w:r>
      <w:r w:rsidRPr="001A013B">
        <w:rPr>
          <w:sz w:val="32"/>
          <w:szCs w:val="32"/>
        </w:rPr>
        <w:t xml:space="preserve"> seemed to have been robbed of that privilege when the quorum was lost through a number of </w:t>
      </w:r>
      <w:r w:rsidR="001A013B" w:rsidRPr="001A013B">
        <w:rPr>
          <w:sz w:val="32"/>
          <w:szCs w:val="32"/>
        </w:rPr>
        <w:t>Councilors</w:t>
      </w:r>
      <w:r w:rsidRPr="001A013B">
        <w:rPr>
          <w:sz w:val="32"/>
          <w:szCs w:val="32"/>
        </w:rPr>
        <w:t xml:space="preserve"> leaving the mee</w:t>
      </w:r>
      <w:r w:rsidR="001A013B">
        <w:rPr>
          <w:sz w:val="32"/>
          <w:szCs w:val="32"/>
        </w:rPr>
        <w:t xml:space="preserve">ting owing to a </w:t>
      </w:r>
      <w:r w:rsidRPr="001A013B">
        <w:rPr>
          <w:sz w:val="32"/>
          <w:szCs w:val="32"/>
        </w:rPr>
        <w:t>conflict of interest.</w:t>
      </w:r>
    </w:p>
    <w:p w:rsidR="005667F5" w:rsidRPr="001A013B" w:rsidRDefault="00537D72">
      <w:pPr>
        <w:rPr>
          <w:sz w:val="32"/>
          <w:szCs w:val="32"/>
        </w:rPr>
      </w:pPr>
      <w:r w:rsidRPr="001A013B">
        <w:rPr>
          <w:sz w:val="32"/>
          <w:szCs w:val="32"/>
        </w:rPr>
        <w:t xml:space="preserve">We all know how it happened and that </w:t>
      </w:r>
      <w:r w:rsidR="001A013B" w:rsidRPr="001A013B">
        <w:rPr>
          <w:sz w:val="32"/>
          <w:szCs w:val="32"/>
        </w:rPr>
        <w:t>Councilors</w:t>
      </w:r>
      <w:r w:rsidRPr="001A013B">
        <w:rPr>
          <w:sz w:val="32"/>
          <w:szCs w:val="32"/>
        </w:rPr>
        <w:t xml:space="preserve"> were operating within the confines of the Local Government Act, but as Lord Mayor what is your opinion about such circumstances </w:t>
      </w:r>
      <w:proofErr w:type="gramStart"/>
      <w:r w:rsidRPr="001A013B">
        <w:rPr>
          <w:sz w:val="32"/>
          <w:szCs w:val="32"/>
        </w:rPr>
        <w:t>when  essentially</w:t>
      </w:r>
      <w:proofErr w:type="gramEnd"/>
      <w:r w:rsidRPr="001A013B">
        <w:rPr>
          <w:sz w:val="32"/>
          <w:szCs w:val="32"/>
        </w:rPr>
        <w:t xml:space="preserve"> the very </w:t>
      </w:r>
      <w:r w:rsidR="001A013B" w:rsidRPr="001A013B">
        <w:rPr>
          <w:sz w:val="32"/>
          <w:szCs w:val="32"/>
        </w:rPr>
        <w:t>Councilors</w:t>
      </w:r>
      <w:r w:rsidRPr="001A013B">
        <w:rPr>
          <w:sz w:val="32"/>
          <w:szCs w:val="32"/>
        </w:rPr>
        <w:t xml:space="preserve"> that are elected by the people to represent their com</w:t>
      </w:r>
      <w:r w:rsidR="001A013B">
        <w:rPr>
          <w:sz w:val="32"/>
          <w:szCs w:val="32"/>
        </w:rPr>
        <w:t xml:space="preserve">munity </w:t>
      </w:r>
      <w:r w:rsidRPr="001A013B">
        <w:rPr>
          <w:sz w:val="32"/>
          <w:szCs w:val="32"/>
        </w:rPr>
        <w:t>are unable to execute their responsibilities through compromising themselves</w:t>
      </w:r>
      <w:r w:rsidR="001A013B">
        <w:rPr>
          <w:sz w:val="32"/>
          <w:szCs w:val="32"/>
        </w:rPr>
        <w:t>.</w:t>
      </w:r>
      <w:r w:rsidRPr="001A013B">
        <w:rPr>
          <w:sz w:val="32"/>
          <w:szCs w:val="32"/>
        </w:rPr>
        <w:t xml:space="preserve"> </w:t>
      </w:r>
      <w:r w:rsidR="001A013B">
        <w:rPr>
          <w:sz w:val="32"/>
          <w:szCs w:val="32"/>
        </w:rPr>
        <w:t>W</w:t>
      </w:r>
      <w:r w:rsidR="001232B7" w:rsidRPr="001A013B">
        <w:rPr>
          <w:sz w:val="32"/>
          <w:szCs w:val="32"/>
        </w:rPr>
        <w:t>hich</w:t>
      </w:r>
      <w:r w:rsidR="001A013B">
        <w:rPr>
          <w:sz w:val="32"/>
          <w:szCs w:val="32"/>
        </w:rPr>
        <w:t xml:space="preserve"> I must add,</w:t>
      </w:r>
      <w:r w:rsidR="001232B7" w:rsidRPr="001A013B">
        <w:rPr>
          <w:sz w:val="32"/>
          <w:szCs w:val="32"/>
        </w:rPr>
        <w:t xml:space="preserve"> has</w:t>
      </w:r>
      <w:r w:rsidRPr="001A013B">
        <w:rPr>
          <w:sz w:val="32"/>
          <w:szCs w:val="32"/>
        </w:rPr>
        <w:t xml:space="preserve"> the</w:t>
      </w:r>
      <w:r w:rsidR="001232B7" w:rsidRPr="001A013B">
        <w:rPr>
          <w:sz w:val="32"/>
          <w:szCs w:val="32"/>
        </w:rPr>
        <w:t xml:space="preserve"> potential</w:t>
      </w:r>
      <w:r w:rsidRPr="001A013B">
        <w:rPr>
          <w:sz w:val="32"/>
          <w:szCs w:val="32"/>
        </w:rPr>
        <w:t xml:space="preserve"> to incapacitate</w:t>
      </w:r>
      <w:r w:rsidR="001232B7" w:rsidRPr="001A013B">
        <w:rPr>
          <w:sz w:val="32"/>
          <w:szCs w:val="32"/>
        </w:rPr>
        <w:t xml:space="preserve"> Council for any decisions where Central Equity is involved, in the example of merely this developer</w:t>
      </w:r>
      <w:r w:rsidRPr="001A013B">
        <w:rPr>
          <w:sz w:val="32"/>
          <w:szCs w:val="32"/>
        </w:rPr>
        <w:t>,</w:t>
      </w:r>
      <w:r w:rsidR="001232B7" w:rsidRPr="001A013B">
        <w:rPr>
          <w:sz w:val="32"/>
          <w:szCs w:val="32"/>
        </w:rPr>
        <w:t xml:space="preserve"> Goodness knows how many more potential scenarios there could be.</w:t>
      </w:r>
    </w:p>
    <w:p w:rsidR="00537D72" w:rsidRPr="001A013B" w:rsidRDefault="001A013B">
      <w:pPr>
        <w:rPr>
          <w:sz w:val="32"/>
          <w:szCs w:val="32"/>
        </w:rPr>
      </w:pPr>
      <w:r w:rsidRPr="001A013B">
        <w:rPr>
          <w:sz w:val="32"/>
          <w:szCs w:val="32"/>
        </w:rPr>
        <w:t xml:space="preserve">I note later in the Agenda, item 6.4 Homes for People Housing Strategy that there is a submission by Central Equity. Would this too mean we should be expecting those same Councilors to be walking out for that Agenda item? </w:t>
      </w:r>
      <w:proofErr w:type="gramStart"/>
      <w:r w:rsidRPr="001A013B">
        <w:rPr>
          <w:sz w:val="32"/>
          <w:szCs w:val="32"/>
        </w:rPr>
        <w:t>And if not, why not?</w:t>
      </w:r>
      <w:proofErr w:type="gramEnd"/>
      <w:r w:rsidRPr="001A013B">
        <w:rPr>
          <w:sz w:val="32"/>
          <w:szCs w:val="32"/>
        </w:rPr>
        <w:t xml:space="preserve"> What makes it different?</w:t>
      </w:r>
    </w:p>
    <w:p w:rsidR="001232B7" w:rsidRPr="001A013B" w:rsidRDefault="001232B7">
      <w:pPr>
        <w:rPr>
          <w:sz w:val="32"/>
          <w:szCs w:val="32"/>
        </w:rPr>
      </w:pPr>
    </w:p>
    <w:p w:rsidR="001232B7" w:rsidRDefault="001232B7"/>
    <w:sectPr w:rsidR="001232B7" w:rsidSect="0056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2B7"/>
    <w:rsid w:val="001232B7"/>
    <w:rsid w:val="001A013B"/>
    <w:rsid w:val="00537D72"/>
    <w:rsid w:val="005667F5"/>
    <w:rsid w:val="006C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2014-12-09T04:18:00Z</dcterms:created>
  <dcterms:modified xsi:type="dcterms:W3CDTF">2014-12-09T05:04:00Z</dcterms:modified>
</cp:coreProperties>
</file>